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50C1" w14:textId="77777777" w:rsidR="00CE38C7" w:rsidRPr="00263543" w:rsidRDefault="00CE38C7" w:rsidP="00CE38C7">
      <w:pPr>
        <w:spacing w:before="100" w:beforeAutospacing="1" w:after="100" w:afterAutospacing="1" w:line="240" w:lineRule="auto"/>
        <w:ind w:left="1247" w:right="1701"/>
        <w:rPr>
          <w:rFonts w:ascii="Times New Roman" w:eastAsia="Times New Roman" w:hAnsi="Times New Roman" w:cs="Times New Roman"/>
          <w:sz w:val="28"/>
          <w:szCs w:val="28"/>
          <w:lang w:eastAsia="hr-HR"/>
        </w:rPr>
      </w:pPr>
      <w:r w:rsidRPr="00263543">
        <w:rPr>
          <w:rFonts w:ascii="Times New Roman" w:eastAsia="Times New Roman" w:hAnsi="Times New Roman" w:cs="Times New Roman"/>
          <w:b/>
          <w:bCs/>
          <w:sz w:val="28"/>
          <w:szCs w:val="28"/>
          <w:lang w:eastAsia="hr-HR"/>
        </w:rPr>
        <w:t>RULES FOR PARTICIPATION IN THE PHOTO &amp; VIDEO CONTEST</w:t>
      </w:r>
      <w:r w:rsidRPr="00263543">
        <w:rPr>
          <w:rFonts w:ascii="Times New Roman" w:eastAsia="Times New Roman" w:hAnsi="Times New Roman" w:cs="Times New Roman"/>
          <w:b/>
          <w:bCs/>
          <w:sz w:val="28"/>
          <w:szCs w:val="28"/>
          <w:lang w:eastAsia="hr-HR"/>
        </w:rPr>
        <w:br/>
        <w:t>"Your Experience, Our Story"</w:t>
      </w:r>
    </w:p>
    <w:p w14:paraId="305AF0E5" w14:textId="18E6ABA7" w:rsidR="00CE38C7" w:rsidRPr="00BC4D49" w:rsidRDefault="00CE38C7" w:rsidP="00263543">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sidRPr="00263543">
        <w:rPr>
          <w:rFonts w:ascii="Times New Roman" w:eastAsia="Times New Roman" w:hAnsi="Times New Roman" w:cs="Times New Roman"/>
          <w:sz w:val="24"/>
          <w:szCs w:val="24"/>
          <w:lang w:eastAsia="hr-HR"/>
        </w:rPr>
        <w:t>"Your Experience, Our Story"</w:t>
      </w:r>
      <w:r w:rsidRPr="00BC4D49">
        <w:rPr>
          <w:rFonts w:ascii="Times New Roman" w:eastAsia="Times New Roman" w:hAnsi="Times New Roman" w:cs="Times New Roman"/>
          <w:sz w:val="24"/>
          <w:szCs w:val="24"/>
          <w:lang w:eastAsia="hr-HR"/>
        </w:rPr>
        <w:t xml:space="preserve"> is a creative contest organized by the</w:t>
      </w:r>
      <w:r w:rsidR="00CD41DC" w:rsidRPr="00BC4D49">
        <w:rPr>
          <w:rFonts w:ascii="Times New Roman" w:eastAsia="Times New Roman" w:hAnsi="Times New Roman" w:cs="Times New Roman"/>
          <w:sz w:val="24"/>
          <w:szCs w:val="24"/>
          <w:lang w:eastAsia="hr-HR"/>
        </w:rPr>
        <w:t xml:space="preserve">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ourist </w:t>
      </w:r>
      <w:r w:rsidR="00CD41DC">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located at Kraljice Jelene 78, 23211 Pakoštane, in collaboration with partners: Proficio d.d., Adria more d.o.o., Saxum mas d.o.o., U.O. Karaba, Dalmaland d.o.o., Konoba Pakoštanac, U.O. Loza, Dalma Oleum Trade, OPG Čelin, OPG Didini vrtovi, Semisubmarine Pakoštane, H2O Sports, RPZ Vrgada, Vransko Lake Nature Park, Konoba Kamenjak, Gabre hospitality business, Kukin j.d.o.o., ABM tours d.o.o., and Priča o Dalmaciji (a tourism guiding and creative writing business) (hereinafter: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he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ourist </w:t>
      </w:r>
      <w:r w:rsidR="00CD41DC">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and partners). The contest will be held via Facebook and Instagram.</w:t>
      </w:r>
      <w:r w:rsidR="00263543">
        <w:rPr>
          <w:rFonts w:ascii="Times New Roman" w:eastAsia="Times New Roman" w:hAnsi="Times New Roman" w:cs="Times New Roman"/>
          <w:sz w:val="24"/>
          <w:szCs w:val="24"/>
          <w:lang w:eastAsia="hr-HR"/>
        </w:rPr>
        <w:t xml:space="preserve">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he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ourist </w:t>
      </w:r>
      <w:r w:rsidR="00CD41DC">
        <w:rPr>
          <w:rFonts w:ascii="Times New Roman" w:eastAsia="Times New Roman" w:hAnsi="Times New Roman" w:cs="Times New Roman"/>
          <w:sz w:val="24"/>
          <w:szCs w:val="24"/>
          <w:lang w:eastAsia="hr-HR"/>
        </w:rPr>
        <w:t>board od municipality of Pakoštane</w:t>
      </w:r>
      <w:r w:rsidR="00CD41DC" w:rsidRPr="00BC4D49">
        <w:rPr>
          <w:rFonts w:ascii="Times New Roman" w:eastAsia="Times New Roman" w:hAnsi="Times New Roman" w:cs="Times New Roman"/>
          <w:sz w:val="24"/>
          <w:szCs w:val="24"/>
          <w:lang w:eastAsia="hr-HR"/>
        </w:rPr>
        <w:t xml:space="preserve"> </w:t>
      </w:r>
      <w:r w:rsidRPr="00BC4D49">
        <w:rPr>
          <w:rFonts w:ascii="Times New Roman" w:eastAsia="Times New Roman" w:hAnsi="Times New Roman" w:cs="Times New Roman"/>
          <w:sz w:val="24"/>
          <w:szCs w:val="24"/>
          <w:lang w:eastAsia="hr-HR"/>
        </w:rPr>
        <w:t>is responsible for the organization, execution, and delivery of prize vouchers, while partners are responsible for providing the awarded products/services on time and in full.</w:t>
      </w:r>
    </w:p>
    <w:p w14:paraId="2BD83EEF" w14:textId="3B7AB404" w:rsidR="00CE38C7" w:rsidRDefault="00CE38C7"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sidRPr="00BC4D49">
        <w:rPr>
          <w:rFonts w:ascii="Times New Roman" w:eastAsia="Times New Roman" w:hAnsi="Times New Roman" w:cs="Times New Roman"/>
          <w:b/>
          <w:bCs/>
          <w:sz w:val="24"/>
          <w:szCs w:val="24"/>
          <w:lang w:eastAsia="hr-HR"/>
        </w:rPr>
        <w:t>Contest duration:</w:t>
      </w:r>
      <w:r w:rsidRPr="00BC4D49">
        <w:rPr>
          <w:rFonts w:ascii="Times New Roman" w:eastAsia="Times New Roman" w:hAnsi="Times New Roman" w:cs="Times New Roman"/>
          <w:sz w:val="24"/>
          <w:szCs w:val="24"/>
          <w:lang w:eastAsia="hr-HR"/>
        </w:rPr>
        <w:t xml:space="preserve"> April 15, 2025 – October 31, 2025</w:t>
      </w:r>
      <w:r w:rsidRPr="00BC4D49">
        <w:rPr>
          <w:rFonts w:ascii="Times New Roman" w:eastAsia="Times New Roman" w:hAnsi="Times New Roman" w:cs="Times New Roman"/>
          <w:sz w:val="24"/>
          <w:szCs w:val="24"/>
          <w:lang w:eastAsia="hr-HR"/>
        </w:rPr>
        <w:br/>
        <w:t xml:space="preserve">Winning entries will be published on official channels of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he </w:t>
      </w:r>
      <w:r w:rsidR="00CD41DC">
        <w:rPr>
          <w:rFonts w:ascii="Times New Roman" w:eastAsia="Times New Roman" w:hAnsi="Times New Roman" w:cs="Times New Roman"/>
          <w:sz w:val="24"/>
          <w:szCs w:val="24"/>
          <w:lang w:eastAsia="hr-HR"/>
        </w:rPr>
        <w:t>t</w:t>
      </w:r>
      <w:r w:rsidR="00CD41DC" w:rsidRPr="00BC4D49">
        <w:rPr>
          <w:rFonts w:ascii="Times New Roman" w:eastAsia="Times New Roman" w:hAnsi="Times New Roman" w:cs="Times New Roman"/>
          <w:sz w:val="24"/>
          <w:szCs w:val="24"/>
          <w:lang w:eastAsia="hr-HR"/>
        </w:rPr>
        <w:t xml:space="preserve">ourist </w:t>
      </w:r>
      <w:r w:rsidR="00CD41DC">
        <w:rPr>
          <w:rFonts w:ascii="Times New Roman" w:eastAsia="Times New Roman" w:hAnsi="Times New Roman" w:cs="Times New Roman"/>
          <w:sz w:val="24"/>
          <w:szCs w:val="24"/>
          <w:lang w:eastAsia="hr-HR"/>
        </w:rPr>
        <w:t>board od municipality of Pakoštane</w:t>
      </w:r>
      <w:r w:rsidR="00CD41DC" w:rsidRPr="00BC4D49">
        <w:rPr>
          <w:rFonts w:ascii="Times New Roman" w:eastAsia="Times New Roman" w:hAnsi="Times New Roman" w:cs="Times New Roman"/>
          <w:sz w:val="24"/>
          <w:szCs w:val="24"/>
          <w:lang w:eastAsia="hr-HR"/>
        </w:rPr>
        <w:t xml:space="preserve"> </w:t>
      </w:r>
      <w:r w:rsidRPr="00BC4D49">
        <w:rPr>
          <w:rFonts w:ascii="Times New Roman" w:eastAsia="Times New Roman" w:hAnsi="Times New Roman" w:cs="Times New Roman"/>
          <w:sz w:val="24"/>
          <w:szCs w:val="24"/>
          <w:lang w:eastAsia="hr-HR"/>
        </w:rPr>
        <w:t>by December 31, 2025. In case of unforeseen circumstances, the organizer reserves the right to modify the publication date.</w:t>
      </w:r>
    </w:p>
    <w:p w14:paraId="2F9B3818" w14:textId="77777777" w:rsidR="00263543" w:rsidRPr="00BC4D49" w:rsidRDefault="00263543"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p>
    <w:p w14:paraId="21F32414" w14:textId="77777777" w:rsidR="00CE38C7" w:rsidRPr="00263543" w:rsidRDefault="00CE38C7" w:rsidP="00CE38C7">
      <w:pPr>
        <w:spacing w:before="100" w:beforeAutospacing="1" w:after="100" w:afterAutospacing="1" w:line="240" w:lineRule="auto"/>
        <w:ind w:left="1247" w:right="1701"/>
        <w:outlineLvl w:val="2"/>
        <w:rPr>
          <w:rFonts w:ascii="Times New Roman" w:eastAsia="Times New Roman" w:hAnsi="Times New Roman" w:cs="Times New Roman"/>
          <w:b/>
          <w:bCs/>
          <w:sz w:val="28"/>
          <w:szCs w:val="28"/>
          <w:lang w:eastAsia="hr-HR"/>
        </w:rPr>
      </w:pPr>
      <w:r w:rsidRPr="00263543">
        <w:rPr>
          <w:rFonts w:ascii="Times New Roman" w:eastAsia="Times New Roman" w:hAnsi="Times New Roman" w:cs="Times New Roman"/>
          <w:b/>
          <w:bCs/>
          <w:sz w:val="28"/>
          <w:szCs w:val="28"/>
          <w:lang w:eastAsia="hr-HR"/>
        </w:rPr>
        <w:t>Who can participate</w:t>
      </w:r>
    </w:p>
    <w:p w14:paraId="07BBD129" w14:textId="70C3B49A" w:rsidR="00CE38C7" w:rsidRDefault="00CE38C7"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sidRPr="00BC4D49">
        <w:rPr>
          <w:rFonts w:ascii="Times New Roman" w:eastAsia="Times New Roman" w:hAnsi="Times New Roman" w:cs="Times New Roman"/>
          <w:sz w:val="24"/>
          <w:szCs w:val="24"/>
          <w:lang w:eastAsia="hr-HR"/>
        </w:rPr>
        <w:t>The contest is open to all individuals, both residents of Croatia and international participants, including amateurs and professionals. By entering, participants agree to comply with the applicable laws of the Republic of Croatia. Minors under the age of 18 must provide parental or guardian consent.</w:t>
      </w:r>
    </w:p>
    <w:p w14:paraId="1EF46784" w14:textId="77777777" w:rsidR="00263543" w:rsidRPr="00BC4D49" w:rsidRDefault="00263543"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p>
    <w:p w14:paraId="4B53C6B8" w14:textId="77777777" w:rsidR="00CE38C7" w:rsidRPr="00263543" w:rsidRDefault="00CE38C7" w:rsidP="00CE38C7">
      <w:pPr>
        <w:spacing w:before="100" w:beforeAutospacing="1" w:after="100" w:afterAutospacing="1" w:line="240" w:lineRule="auto"/>
        <w:ind w:left="1247" w:right="1701"/>
        <w:outlineLvl w:val="2"/>
        <w:rPr>
          <w:rFonts w:ascii="Times New Roman" w:eastAsia="Times New Roman" w:hAnsi="Times New Roman" w:cs="Times New Roman"/>
          <w:b/>
          <w:bCs/>
          <w:sz w:val="28"/>
          <w:szCs w:val="28"/>
          <w:lang w:eastAsia="hr-HR"/>
        </w:rPr>
      </w:pPr>
      <w:r w:rsidRPr="00263543">
        <w:rPr>
          <w:rFonts w:ascii="Times New Roman" w:eastAsia="Times New Roman" w:hAnsi="Times New Roman" w:cs="Times New Roman"/>
          <w:b/>
          <w:bCs/>
          <w:sz w:val="28"/>
          <w:szCs w:val="28"/>
          <w:lang w:eastAsia="hr-HR"/>
        </w:rPr>
        <w:t>How to participate</w:t>
      </w:r>
    </w:p>
    <w:p w14:paraId="67FB5CDB" w14:textId="77777777" w:rsidR="00CE38C7" w:rsidRPr="00263543" w:rsidRDefault="00CE38C7" w:rsidP="00263543">
      <w:pPr>
        <w:numPr>
          <w:ilvl w:val="0"/>
          <w:numId w:val="11"/>
        </w:numPr>
        <w:tabs>
          <w:tab w:val="clear" w:pos="720"/>
          <w:tab w:val="num" w:pos="1440"/>
        </w:tabs>
        <w:spacing w:before="100" w:beforeAutospacing="1" w:after="100" w:afterAutospacing="1" w:line="36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Content must be captured within the Pakoštane municipality area.</w:t>
      </w:r>
    </w:p>
    <w:p w14:paraId="3126197F" w14:textId="77777777" w:rsidR="00CE38C7" w:rsidRPr="00263543" w:rsidRDefault="00CE38C7" w:rsidP="00263543">
      <w:pPr>
        <w:numPr>
          <w:ilvl w:val="0"/>
          <w:numId w:val="11"/>
        </w:numPr>
        <w:tabs>
          <w:tab w:val="clear" w:pos="720"/>
          <w:tab w:val="num" w:pos="1440"/>
        </w:tabs>
        <w:spacing w:before="100" w:beforeAutospacing="1" w:after="100" w:afterAutospacing="1" w:line="36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Each participant may submit up to three photos and/or one video.</w:t>
      </w:r>
    </w:p>
    <w:p w14:paraId="1DACF21C" w14:textId="6A36EF7F" w:rsidR="00CE38C7" w:rsidRPr="00263543" w:rsidRDefault="00CE38C7" w:rsidP="00263543">
      <w:pPr>
        <w:numPr>
          <w:ilvl w:val="0"/>
          <w:numId w:val="11"/>
        </w:numPr>
        <w:tabs>
          <w:tab w:val="clear" w:pos="720"/>
          <w:tab w:val="num" w:pos="1440"/>
        </w:tabs>
        <w:spacing w:before="100" w:beforeAutospacing="1" w:after="100" w:afterAutospacing="1" w:line="36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Photos must be in color and high resolution (if submitting B&amp;W, color versions must als</w:t>
      </w:r>
      <w:r w:rsidR="00263543" w:rsidRPr="00263543">
        <w:rPr>
          <w:rFonts w:ascii="Times New Roman" w:eastAsia="Times New Roman" w:hAnsi="Times New Roman" w:cs="Times New Roman"/>
          <w:b/>
          <w:bCs/>
          <w:sz w:val="24"/>
          <w:szCs w:val="24"/>
          <w:lang w:eastAsia="hr-HR"/>
        </w:rPr>
        <w:t xml:space="preserve">o </w:t>
      </w:r>
      <w:r w:rsidRPr="00263543">
        <w:rPr>
          <w:rFonts w:ascii="Times New Roman" w:eastAsia="Times New Roman" w:hAnsi="Times New Roman" w:cs="Times New Roman"/>
          <w:b/>
          <w:bCs/>
          <w:sz w:val="24"/>
          <w:szCs w:val="24"/>
          <w:lang w:eastAsia="hr-HR"/>
        </w:rPr>
        <w:t>be included).</w:t>
      </w:r>
    </w:p>
    <w:p w14:paraId="0ED0CEE7" w14:textId="77777777" w:rsidR="00CE38C7" w:rsidRPr="00263543" w:rsidRDefault="00CE38C7" w:rsidP="00263543">
      <w:pPr>
        <w:numPr>
          <w:ilvl w:val="0"/>
          <w:numId w:val="11"/>
        </w:numPr>
        <w:tabs>
          <w:tab w:val="clear" w:pos="720"/>
          <w:tab w:val="num" w:pos="1440"/>
        </w:tabs>
        <w:spacing w:before="100" w:beforeAutospacing="1" w:after="100" w:afterAutospacing="1" w:line="36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Videos must be max. 60 seconds, in .mp4 format.</w:t>
      </w:r>
    </w:p>
    <w:p w14:paraId="7B9E2644" w14:textId="77777777" w:rsidR="00CE38C7" w:rsidRPr="00263543" w:rsidRDefault="00CE38C7" w:rsidP="00263543">
      <w:pPr>
        <w:numPr>
          <w:ilvl w:val="0"/>
          <w:numId w:val="11"/>
        </w:numPr>
        <w:tabs>
          <w:tab w:val="clear" w:pos="720"/>
          <w:tab w:val="num" w:pos="1440"/>
        </w:tabs>
        <w:spacing w:before="100" w:beforeAutospacing="1" w:after="100" w:afterAutospacing="1" w:line="36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lastRenderedPageBreak/>
        <w:t>All entries must be original and created by the submitter.</w:t>
      </w:r>
    </w:p>
    <w:p w14:paraId="7D2F014D" w14:textId="77777777" w:rsidR="00CE38C7" w:rsidRPr="00BC4D49" w:rsidRDefault="00CE38C7" w:rsidP="00CE38C7">
      <w:pPr>
        <w:spacing w:before="100" w:beforeAutospacing="1" w:after="100" w:afterAutospacing="1" w:line="240" w:lineRule="auto"/>
        <w:ind w:left="1701" w:right="1701"/>
        <w:rPr>
          <w:rFonts w:ascii="Times New Roman" w:eastAsia="Times New Roman" w:hAnsi="Times New Roman" w:cs="Times New Roman"/>
          <w:sz w:val="24"/>
          <w:szCs w:val="24"/>
          <w:lang w:eastAsia="hr-HR"/>
        </w:rPr>
      </w:pPr>
      <w:r w:rsidRPr="00BC4D49">
        <w:rPr>
          <w:rFonts w:ascii="Times New Roman" w:eastAsia="Times New Roman" w:hAnsi="Times New Roman" w:cs="Times New Roman"/>
          <w:sz w:val="24"/>
          <w:szCs w:val="24"/>
          <w:lang w:eastAsia="hr-HR"/>
        </w:rPr>
        <w:t xml:space="preserve">Submit your entries via email: </w:t>
      </w:r>
      <w:r w:rsidRPr="00BC4D49">
        <w:rPr>
          <w:rFonts w:ascii="Times New Roman" w:eastAsia="Times New Roman" w:hAnsi="Times New Roman" w:cs="Times New Roman"/>
          <w:b/>
          <w:bCs/>
          <w:sz w:val="24"/>
          <w:szCs w:val="24"/>
          <w:lang w:eastAsia="hr-HR"/>
        </w:rPr>
        <w:t>foto-natjecaj@pakostane.hr</w:t>
      </w:r>
      <w:r w:rsidRPr="00BC4D49">
        <w:rPr>
          <w:rFonts w:ascii="Times New Roman" w:eastAsia="Times New Roman" w:hAnsi="Times New Roman" w:cs="Times New Roman"/>
          <w:sz w:val="24"/>
          <w:szCs w:val="24"/>
          <w:lang w:eastAsia="hr-HR"/>
        </w:rPr>
        <w:br/>
        <w:t>(attachments or through services like WeTransfer, Dropbox, etc.)</w:t>
      </w:r>
    </w:p>
    <w:p w14:paraId="0F51D7E5" w14:textId="77777777" w:rsidR="00CE38C7" w:rsidRPr="00263543" w:rsidRDefault="00CE38C7" w:rsidP="00CE38C7">
      <w:pPr>
        <w:spacing w:before="100" w:beforeAutospacing="1" w:after="100" w:afterAutospacing="1" w:line="240" w:lineRule="auto"/>
        <w:ind w:left="170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Required information:</w:t>
      </w:r>
    </w:p>
    <w:p w14:paraId="51D4157A" w14:textId="77777777" w:rsidR="00CE38C7" w:rsidRPr="00263543" w:rsidRDefault="00CE38C7" w:rsidP="00263543">
      <w:pPr>
        <w:numPr>
          <w:ilvl w:val="0"/>
          <w:numId w:val="12"/>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Full name</w:t>
      </w:r>
    </w:p>
    <w:p w14:paraId="5048C661" w14:textId="77777777" w:rsidR="00CE38C7" w:rsidRPr="00263543" w:rsidRDefault="00CE38C7" w:rsidP="00263543">
      <w:pPr>
        <w:numPr>
          <w:ilvl w:val="0"/>
          <w:numId w:val="12"/>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Personal ID number (OIB) for Croatian residents; passport or ID number for non-residents</w:t>
      </w:r>
    </w:p>
    <w:p w14:paraId="12EF6802" w14:textId="77777777" w:rsidR="00CE38C7" w:rsidRPr="00263543" w:rsidRDefault="00CE38C7" w:rsidP="00263543">
      <w:pPr>
        <w:numPr>
          <w:ilvl w:val="0"/>
          <w:numId w:val="12"/>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Active email address</w:t>
      </w:r>
    </w:p>
    <w:p w14:paraId="0575D65E" w14:textId="77777777" w:rsidR="00CE38C7" w:rsidRPr="00263543" w:rsidRDefault="00CE38C7" w:rsidP="00263543">
      <w:pPr>
        <w:numPr>
          <w:ilvl w:val="0"/>
          <w:numId w:val="12"/>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Submitted entry (photo/video)</w:t>
      </w:r>
    </w:p>
    <w:p w14:paraId="14AD8C1F" w14:textId="77777777" w:rsidR="00CE38C7" w:rsidRPr="00263543" w:rsidRDefault="00CE38C7" w:rsidP="00263543">
      <w:pPr>
        <w:numPr>
          <w:ilvl w:val="0"/>
          <w:numId w:val="12"/>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Location of capture; short description optional</w:t>
      </w:r>
    </w:p>
    <w:p w14:paraId="60E54F09" w14:textId="77777777" w:rsidR="00CE38C7" w:rsidRPr="00BC4D49" w:rsidRDefault="00CE38C7"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sidRPr="00BC4D49">
        <w:rPr>
          <w:rFonts w:ascii="Times New Roman" w:eastAsia="Times New Roman" w:hAnsi="Times New Roman" w:cs="Times New Roman"/>
          <w:sz w:val="24"/>
          <w:szCs w:val="24"/>
          <w:lang w:eastAsia="hr-HR"/>
        </w:rPr>
        <w:t xml:space="preserve">If you use Instagram or Facebook, you’re encouraged (but not required) to post your entry on your profile using hashtag </w:t>
      </w:r>
      <w:r w:rsidRPr="00BC4D49">
        <w:rPr>
          <w:rFonts w:ascii="Times New Roman" w:eastAsia="Times New Roman" w:hAnsi="Times New Roman" w:cs="Times New Roman"/>
          <w:b/>
          <w:bCs/>
          <w:sz w:val="24"/>
          <w:szCs w:val="24"/>
          <w:lang w:eastAsia="hr-HR"/>
        </w:rPr>
        <w:t>#pakostane</w:t>
      </w:r>
      <w:r w:rsidRPr="00BC4D49">
        <w:rPr>
          <w:rFonts w:ascii="Times New Roman" w:eastAsia="Times New Roman" w:hAnsi="Times New Roman" w:cs="Times New Roman"/>
          <w:sz w:val="24"/>
          <w:szCs w:val="24"/>
          <w:lang w:eastAsia="hr-HR"/>
        </w:rPr>
        <w:t xml:space="preserve"> and tagging </w:t>
      </w:r>
      <w:r w:rsidRPr="00BC4D49">
        <w:rPr>
          <w:rFonts w:ascii="Times New Roman" w:eastAsia="Times New Roman" w:hAnsi="Times New Roman" w:cs="Times New Roman"/>
          <w:b/>
          <w:bCs/>
          <w:sz w:val="24"/>
          <w:szCs w:val="24"/>
          <w:lang w:eastAsia="hr-HR"/>
        </w:rPr>
        <w:t>@pakostane_destination</w:t>
      </w:r>
      <w:r w:rsidRPr="00BC4D49">
        <w:rPr>
          <w:rFonts w:ascii="Times New Roman" w:eastAsia="Times New Roman" w:hAnsi="Times New Roman" w:cs="Times New Roman"/>
          <w:sz w:val="24"/>
          <w:szCs w:val="24"/>
          <w:lang w:eastAsia="hr-HR"/>
        </w:rPr>
        <w:t>.</w:t>
      </w:r>
    </w:p>
    <w:p w14:paraId="5815FAF0" w14:textId="48AF4E9D" w:rsidR="00CE38C7" w:rsidRDefault="00263543" w:rsidP="00CE38C7">
      <w:pPr>
        <w:spacing w:before="100" w:beforeAutospacing="1" w:after="100" w:afterAutospacing="1" w:line="240" w:lineRule="auto"/>
        <w:ind w:left="1247" w:right="1701"/>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 </w:t>
      </w:r>
      <w:r w:rsidR="00CE38C7" w:rsidRPr="00263543">
        <w:rPr>
          <w:rFonts w:ascii="Times New Roman" w:eastAsia="Times New Roman" w:hAnsi="Times New Roman" w:cs="Times New Roman"/>
          <w:b/>
          <w:bCs/>
          <w:i/>
          <w:iCs/>
          <w:sz w:val="24"/>
          <w:szCs w:val="24"/>
          <w:lang w:eastAsia="hr-HR"/>
        </w:rPr>
        <w:t>If your entry has a personal story behind it, feel free to include a short write-up.</w:t>
      </w:r>
      <w:r w:rsidR="00CE38C7" w:rsidRPr="00263543">
        <w:rPr>
          <w:rFonts w:ascii="Times New Roman" w:eastAsia="Times New Roman" w:hAnsi="Times New Roman" w:cs="Times New Roman"/>
          <w:b/>
          <w:bCs/>
          <w:i/>
          <w:iCs/>
          <w:sz w:val="24"/>
          <w:szCs w:val="24"/>
          <w:lang w:eastAsia="hr-HR"/>
        </w:rPr>
        <w:br/>
        <w:t>All entries must be original and fully owned by the author.</w:t>
      </w:r>
    </w:p>
    <w:p w14:paraId="55A8FD67" w14:textId="0867B7DA" w:rsidR="00263543" w:rsidRPr="00263543" w:rsidRDefault="00263543"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263543">
        <w:rPr>
          <w:rFonts w:ascii="Times New Roman" w:eastAsia="Times New Roman" w:hAnsi="Times New Roman" w:cs="Times New Roman"/>
          <w:sz w:val="24"/>
          <w:szCs w:val="24"/>
          <w:lang w:eastAsia="hr-HR"/>
        </w:rPr>
        <w:t>All submitted photos and videos must be original works created by the author, with full usage rights belonging exclusively to the author.</w:t>
      </w:r>
    </w:p>
    <w:p w14:paraId="478CAC62" w14:textId="77777777" w:rsidR="00263543" w:rsidRPr="00BC4D49" w:rsidRDefault="00263543"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p>
    <w:p w14:paraId="5E48ADE4" w14:textId="77777777" w:rsidR="00CE38C7" w:rsidRPr="00263543" w:rsidRDefault="00CE38C7" w:rsidP="00CE38C7">
      <w:pPr>
        <w:spacing w:before="100" w:beforeAutospacing="1" w:after="100" w:afterAutospacing="1" w:line="240" w:lineRule="auto"/>
        <w:ind w:left="1247" w:right="1701"/>
        <w:outlineLvl w:val="2"/>
        <w:rPr>
          <w:rFonts w:ascii="Times New Roman" w:eastAsia="Times New Roman" w:hAnsi="Times New Roman" w:cs="Times New Roman"/>
          <w:b/>
          <w:bCs/>
          <w:sz w:val="28"/>
          <w:szCs w:val="28"/>
          <w:lang w:eastAsia="hr-HR"/>
        </w:rPr>
      </w:pPr>
      <w:r w:rsidRPr="00263543">
        <w:rPr>
          <w:rFonts w:ascii="Times New Roman" w:eastAsia="Times New Roman" w:hAnsi="Times New Roman" w:cs="Times New Roman"/>
          <w:b/>
          <w:bCs/>
          <w:sz w:val="28"/>
          <w:szCs w:val="28"/>
          <w:lang w:eastAsia="hr-HR"/>
        </w:rPr>
        <w:t>Prizes</w:t>
      </w:r>
    </w:p>
    <w:p w14:paraId="2543E277" w14:textId="7E852147" w:rsidR="00CE38C7" w:rsidRPr="00BC4D49" w:rsidRDefault="00CE38C7"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sidRPr="00BC4D49">
        <w:rPr>
          <w:rFonts w:ascii="Times New Roman" w:eastAsia="Times New Roman" w:hAnsi="Times New Roman" w:cs="Times New Roman"/>
          <w:sz w:val="24"/>
          <w:szCs w:val="24"/>
          <w:lang w:eastAsia="hr-HR"/>
        </w:rPr>
        <w:t>A jury appointed by the Pakoštane Tourist Board will evaluate the entries.</w:t>
      </w:r>
      <w:r w:rsidR="00CD41DC">
        <w:rPr>
          <w:rFonts w:ascii="Times New Roman" w:eastAsia="Times New Roman" w:hAnsi="Times New Roman" w:cs="Times New Roman"/>
          <w:sz w:val="24"/>
          <w:szCs w:val="24"/>
          <w:lang w:eastAsia="hr-HR"/>
        </w:rPr>
        <w:t>Winners are entitled to prizes valid for the year 2026.</w:t>
      </w:r>
      <w:r w:rsidRPr="00BC4D49">
        <w:rPr>
          <w:rFonts w:ascii="Times New Roman" w:eastAsia="Times New Roman" w:hAnsi="Times New Roman" w:cs="Times New Roman"/>
          <w:sz w:val="24"/>
          <w:szCs w:val="24"/>
          <w:lang w:eastAsia="hr-HR"/>
        </w:rPr>
        <w:t xml:space="preserve"> Top entries will receive the following prizes:</w:t>
      </w:r>
    </w:p>
    <w:p w14:paraId="3853B284"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7-day stay for 4 at Pine Beach Resort</w:t>
      </w:r>
    </w:p>
    <w:p w14:paraId="7DF45022"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5-day stay for 4 at Camp Kozarica</w:t>
      </w:r>
    </w:p>
    <w:p w14:paraId="20B334EB"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Weekend for 2 at Heritage Hotel Maškovića Han</w:t>
      </w:r>
    </w:p>
    <w:p w14:paraId="1601EBEC"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Weekend for 2 at Pine Beach Resort</w:t>
      </w:r>
    </w:p>
    <w:p w14:paraId="62C47A53"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Boat trip to Kornati for 4</w:t>
      </w:r>
    </w:p>
    <w:p w14:paraId="2695A7D5"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lastRenderedPageBreak/>
        <w:t>Boat trip to Kornati for 2</w:t>
      </w:r>
    </w:p>
    <w:p w14:paraId="56545C83"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“Dolphin Quest” boat tour for 4</w:t>
      </w:r>
    </w:p>
    <w:p w14:paraId="7D6DE806"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Dalmaland theme park tickets for 4</w:t>
      </w:r>
    </w:p>
    <w:p w14:paraId="7C6B3798"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Fishing tour around Vrgada for 2</w:t>
      </w:r>
    </w:p>
    <w:p w14:paraId="3840C784"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Tickets to Vransko Lake Nature Park for 4</w:t>
      </w:r>
    </w:p>
    <w:p w14:paraId="2832F230"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Storytelling tour of Vrgada for 4</w:t>
      </w:r>
    </w:p>
    <w:p w14:paraId="4581F01B"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2 tickets to Vransko Lake Adventure Park</w:t>
      </w:r>
    </w:p>
    <w:p w14:paraId="24E51F64"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One-day bike rental for 2</w:t>
      </w:r>
    </w:p>
    <w:p w14:paraId="04F2022B"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Submarine ride for 4 (2x)</w:t>
      </w:r>
    </w:p>
    <w:p w14:paraId="5349DFFF"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Submarine ride for 2</w:t>
      </w:r>
    </w:p>
    <w:p w14:paraId="54231233"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Jet ski ride for 2</w:t>
      </w:r>
    </w:p>
    <w:p w14:paraId="607E2330"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Kayak ride for 2 on the lake</w:t>
      </w:r>
    </w:p>
    <w:p w14:paraId="6218E185"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Kayak ride for 2 at sea</w:t>
      </w:r>
    </w:p>
    <w:p w14:paraId="6F909989"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Boat trip "Danguba" for 4</w:t>
      </w:r>
    </w:p>
    <w:p w14:paraId="195EFE07"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Dinner for 2 at Konoba Pakoštanac</w:t>
      </w:r>
    </w:p>
    <w:p w14:paraId="6C4423B0"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Dinner for 2 at Restaurant Gabre</w:t>
      </w:r>
    </w:p>
    <w:p w14:paraId="0D1A0C47"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Dinner for 2 at Konoba Loza</w:t>
      </w:r>
    </w:p>
    <w:p w14:paraId="3B55C4A7"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Tasting at Konoba Kamenjak for 2</w:t>
      </w:r>
    </w:p>
    <w:p w14:paraId="646611BC"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Gift package of red wine from Karaba Winery (6 bottles)</w:t>
      </w:r>
    </w:p>
    <w:p w14:paraId="3AC335AF"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Gift package of white wine from Karaba Winery (6 bottles)</w:t>
      </w:r>
    </w:p>
    <w:p w14:paraId="6DEF52FD"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Gift package from Dalma Oleum</w:t>
      </w:r>
    </w:p>
    <w:p w14:paraId="114F9AA4"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Gift package from the Pakoštane Tourist Board</w:t>
      </w:r>
    </w:p>
    <w:p w14:paraId="35EC3A41" w14:textId="77777777" w:rsidR="00CE38C7" w:rsidRPr="00263543"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2L olive oil gift package from OPG Čelin</w:t>
      </w:r>
    </w:p>
    <w:p w14:paraId="42839DB0" w14:textId="49F6CDFA" w:rsidR="00CE38C7" w:rsidRDefault="00CE38C7" w:rsidP="00263543">
      <w:pPr>
        <w:numPr>
          <w:ilvl w:val="0"/>
          <w:numId w:val="13"/>
        </w:numPr>
        <w:tabs>
          <w:tab w:val="clear" w:pos="720"/>
          <w:tab w:val="num" w:pos="1440"/>
        </w:tabs>
        <w:spacing w:before="100" w:beforeAutospacing="1" w:after="100" w:afterAutospacing="1" w:line="360" w:lineRule="auto"/>
        <w:ind w:left="2061" w:right="1701"/>
        <w:rPr>
          <w:rFonts w:ascii="Times New Roman" w:eastAsia="Times New Roman" w:hAnsi="Times New Roman" w:cs="Times New Roman"/>
          <w:b/>
          <w:bCs/>
          <w:sz w:val="24"/>
          <w:szCs w:val="24"/>
          <w:lang w:eastAsia="hr-HR"/>
        </w:rPr>
      </w:pPr>
      <w:r w:rsidRPr="00263543">
        <w:rPr>
          <w:rFonts w:ascii="Times New Roman" w:eastAsia="Times New Roman" w:hAnsi="Times New Roman" w:cs="Times New Roman"/>
          <w:b/>
          <w:bCs/>
          <w:sz w:val="24"/>
          <w:szCs w:val="24"/>
          <w:lang w:eastAsia="hr-HR"/>
        </w:rPr>
        <w:t>Gift package from OPG Didini vrtovi</w:t>
      </w:r>
    </w:p>
    <w:p w14:paraId="1C48C325" w14:textId="77777777" w:rsidR="00263543" w:rsidRPr="00263543" w:rsidRDefault="00263543" w:rsidP="00263543">
      <w:pPr>
        <w:spacing w:before="100" w:beforeAutospacing="1" w:after="100" w:afterAutospacing="1" w:line="240" w:lineRule="auto"/>
        <w:ind w:left="2061" w:right="1701"/>
        <w:rPr>
          <w:rFonts w:ascii="Times New Roman" w:eastAsia="Times New Roman" w:hAnsi="Times New Roman" w:cs="Times New Roman"/>
          <w:b/>
          <w:bCs/>
          <w:sz w:val="24"/>
          <w:szCs w:val="24"/>
          <w:lang w:eastAsia="hr-HR"/>
        </w:rPr>
      </w:pPr>
    </w:p>
    <w:p w14:paraId="4E454D1E" w14:textId="77777777" w:rsidR="00CE38C7" w:rsidRPr="00263543" w:rsidRDefault="00CE38C7" w:rsidP="00CE38C7">
      <w:pPr>
        <w:spacing w:before="100" w:beforeAutospacing="1" w:after="100" w:afterAutospacing="1" w:line="240" w:lineRule="auto"/>
        <w:ind w:left="1247" w:right="1701"/>
        <w:outlineLvl w:val="2"/>
        <w:rPr>
          <w:rFonts w:ascii="Times New Roman" w:eastAsia="Times New Roman" w:hAnsi="Times New Roman" w:cs="Times New Roman"/>
          <w:b/>
          <w:bCs/>
          <w:sz w:val="28"/>
          <w:szCs w:val="28"/>
          <w:lang w:eastAsia="hr-HR"/>
        </w:rPr>
      </w:pPr>
      <w:r w:rsidRPr="00263543">
        <w:rPr>
          <w:rFonts w:ascii="Times New Roman" w:eastAsia="Times New Roman" w:hAnsi="Times New Roman" w:cs="Times New Roman"/>
          <w:b/>
          <w:bCs/>
          <w:sz w:val="28"/>
          <w:szCs w:val="28"/>
          <w:lang w:eastAsia="hr-HR"/>
        </w:rPr>
        <w:t>Use of Personal Data and Entries</w:t>
      </w:r>
    </w:p>
    <w:p w14:paraId="1EDB3D79" w14:textId="374B75BD" w:rsidR="00CE38C7" w:rsidRDefault="00CD41DC" w:rsidP="00263543">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w:t>
      </w:r>
      <w:r w:rsidRPr="00BC4D49">
        <w:rPr>
          <w:rFonts w:ascii="Times New Roman" w:eastAsia="Times New Roman" w:hAnsi="Times New Roman" w:cs="Times New Roman"/>
          <w:sz w:val="24"/>
          <w:szCs w:val="24"/>
          <w:lang w:eastAsia="hr-HR"/>
        </w:rPr>
        <w:t xml:space="preserve">he </w:t>
      </w: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ourist </w:t>
      </w:r>
      <w:r>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processes and uses personal data and submitted works in accordance with data protection laws, especially the General Data Protection Regulation (GDPR) – Regulation (EU) 2016/679.The personal data is required to carry out the contest, including possible media and digital announcements. By entering, participants give express consent for the collection and processing of their data for the purpose of the contest, contacting winners, and publishing results, as per GDPR and the organizer’s privacy policy.</w:t>
      </w:r>
      <w:r w:rsidR="00263543">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Participants have the right to request access, correction, deletion, or restriction of their data at any time</w:t>
      </w:r>
      <w:r w:rsidR="00263543">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 xml:space="preserve">By participating, entrants agree that the </w:t>
      </w:r>
      <w:r>
        <w:rPr>
          <w:rFonts w:ascii="Times New Roman" w:eastAsia="Times New Roman" w:hAnsi="Times New Roman" w:cs="Times New Roman"/>
          <w:sz w:val="24"/>
          <w:szCs w:val="24"/>
          <w:lang w:eastAsia="hr-HR"/>
        </w:rPr>
        <w:t>t</w:t>
      </w:r>
      <w:r w:rsidR="00CE38C7" w:rsidRPr="00BC4D49">
        <w:rPr>
          <w:rFonts w:ascii="Times New Roman" w:eastAsia="Times New Roman" w:hAnsi="Times New Roman" w:cs="Times New Roman"/>
          <w:sz w:val="24"/>
          <w:szCs w:val="24"/>
          <w:lang w:eastAsia="hr-HR"/>
        </w:rPr>
        <w:t xml:space="preserve">ourist </w:t>
      </w:r>
      <w:r>
        <w:rPr>
          <w:rFonts w:ascii="Times New Roman" w:eastAsia="Times New Roman" w:hAnsi="Times New Roman" w:cs="Times New Roman"/>
          <w:sz w:val="24"/>
          <w:szCs w:val="24"/>
          <w:lang w:eastAsia="hr-HR"/>
        </w:rPr>
        <w:t>board od municipality of Pakoštane</w:t>
      </w:r>
      <w:r w:rsidR="00CE38C7" w:rsidRPr="00BC4D49">
        <w:rPr>
          <w:rFonts w:ascii="Times New Roman" w:eastAsia="Times New Roman" w:hAnsi="Times New Roman" w:cs="Times New Roman"/>
          <w:sz w:val="24"/>
          <w:szCs w:val="24"/>
          <w:lang w:eastAsia="hr-HR"/>
        </w:rPr>
        <w:t xml:space="preserve"> may use their personal data to announce winners and that submitted entries may be used for promotional purposes without obligation to credit the author. Data may be shared with partners solely for prize delivery, in accordance with GDPR. Additional uses require separate consent.</w:t>
      </w:r>
    </w:p>
    <w:p w14:paraId="2F87BC50" w14:textId="77777777" w:rsidR="00263543" w:rsidRPr="00BC4D49" w:rsidRDefault="00263543"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p>
    <w:p w14:paraId="5BD1FD15" w14:textId="77777777" w:rsidR="00CE38C7" w:rsidRPr="00263543" w:rsidRDefault="00CE38C7" w:rsidP="00CE38C7">
      <w:pPr>
        <w:spacing w:before="100" w:beforeAutospacing="1" w:after="100" w:afterAutospacing="1" w:line="240" w:lineRule="auto"/>
        <w:ind w:left="1247" w:right="1701"/>
        <w:outlineLvl w:val="2"/>
        <w:rPr>
          <w:rFonts w:ascii="Times New Roman" w:eastAsia="Times New Roman" w:hAnsi="Times New Roman" w:cs="Times New Roman"/>
          <w:b/>
          <w:bCs/>
          <w:sz w:val="28"/>
          <w:szCs w:val="28"/>
          <w:lang w:eastAsia="hr-HR"/>
        </w:rPr>
      </w:pPr>
      <w:r w:rsidRPr="00263543">
        <w:rPr>
          <w:rFonts w:ascii="Times New Roman" w:eastAsia="Times New Roman" w:hAnsi="Times New Roman" w:cs="Times New Roman"/>
          <w:b/>
          <w:bCs/>
          <w:sz w:val="28"/>
          <w:szCs w:val="28"/>
          <w:lang w:eastAsia="hr-HR"/>
        </w:rPr>
        <w:t>Limitation of Liability and Use of Received Material</w:t>
      </w:r>
    </w:p>
    <w:p w14:paraId="21E6FC53" w14:textId="0AC4AE6F" w:rsidR="00CE38C7" w:rsidRPr="00BC4D49" w:rsidRDefault="00CD41DC" w:rsidP="00CE38C7">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he </w:t>
      </w: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ourist </w:t>
      </w:r>
      <w:r>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and partners are not responsible for technical difficulties, delays, or misdirected entries. They are also not liable for communication issues or extraordinary events that affect submissions.</w:t>
      </w:r>
    </w:p>
    <w:p w14:paraId="671424E5" w14:textId="51C3B1FB" w:rsidR="00CE38C7" w:rsidRPr="00BC4D49" w:rsidRDefault="00CD41DC" w:rsidP="00263543">
      <w:pPr>
        <w:spacing w:before="100" w:beforeAutospacing="1" w:after="100" w:afterAutospacing="1" w:line="240" w:lineRule="auto"/>
        <w:ind w:left="1247" w:right="170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he </w:t>
      </w: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ourist </w:t>
      </w:r>
      <w:r>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may share submitted photos/videos with project partners and third parties involved in destination promotion (e.g. media, sponsors, institutions).Partners are authorized to use submitted materials to promote their products, services, and local tourism.</w:t>
      </w:r>
      <w:r w:rsidRPr="00CD41D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he </w:t>
      </w:r>
      <w:r>
        <w:rPr>
          <w:rFonts w:ascii="Times New Roman" w:eastAsia="Times New Roman" w:hAnsi="Times New Roman" w:cs="Times New Roman"/>
          <w:sz w:val="24"/>
          <w:szCs w:val="24"/>
          <w:lang w:eastAsia="hr-HR"/>
        </w:rPr>
        <w:t>t</w:t>
      </w:r>
      <w:r w:rsidRPr="00BC4D49">
        <w:rPr>
          <w:rFonts w:ascii="Times New Roman" w:eastAsia="Times New Roman" w:hAnsi="Times New Roman" w:cs="Times New Roman"/>
          <w:sz w:val="24"/>
          <w:szCs w:val="24"/>
          <w:lang w:eastAsia="hr-HR"/>
        </w:rPr>
        <w:t xml:space="preserve">ourist </w:t>
      </w:r>
      <w:r>
        <w:rPr>
          <w:rFonts w:ascii="Times New Roman" w:eastAsia="Times New Roman" w:hAnsi="Times New Roman" w:cs="Times New Roman"/>
          <w:sz w:val="24"/>
          <w:szCs w:val="24"/>
          <w:lang w:eastAsia="hr-HR"/>
        </w:rPr>
        <w:t>board od municipality of Pakoštane</w:t>
      </w:r>
      <w:r w:rsidRPr="00BC4D49">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has the right to use, publish, adapt, and distribute submitted entries for promotional purposes, without time or geographic limitations and without the obligation to credit the author.</w:t>
      </w:r>
      <w:r w:rsidR="00263543">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This promotion is in no way sponsored, endorsed, or associated with Facebook or Instagram. Participants release Facebook/Instagram from all liability related to this contest.</w:t>
      </w:r>
      <w:r w:rsidR="00263543">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By entering, participants confirm that submitted entries are their original work. The organizer is not responsible for any copyright infringement.</w:t>
      </w:r>
      <w:r w:rsidR="00CE38C7" w:rsidRPr="00BC4D49">
        <w:rPr>
          <w:rFonts w:ascii="Times New Roman" w:eastAsia="Times New Roman" w:hAnsi="Times New Roman" w:cs="Times New Roman"/>
          <w:sz w:val="24"/>
          <w:szCs w:val="24"/>
          <w:lang w:eastAsia="hr-HR"/>
        </w:rPr>
        <w:br/>
        <w:t>Winners residing outside Croatia are solely responsible for any tax, customs duties, or other fees applicable in their country.</w:t>
      </w:r>
      <w:r w:rsidR="00263543">
        <w:rPr>
          <w:rFonts w:ascii="Times New Roman" w:eastAsia="Times New Roman" w:hAnsi="Times New Roman" w:cs="Times New Roman"/>
          <w:sz w:val="24"/>
          <w:szCs w:val="24"/>
          <w:lang w:eastAsia="hr-HR"/>
        </w:rPr>
        <w:t xml:space="preserve"> </w:t>
      </w:r>
      <w:r w:rsidR="00CE38C7" w:rsidRPr="00BC4D49">
        <w:rPr>
          <w:rFonts w:ascii="Times New Roman" w:eastAsia="Times New Roman" w:hAnsi="Times New Roman" w:cs="Times New Roman"/>
          <w:sz w:val="24"/>
          <w:szCs w:val="24"/>
          <w:lang w:eastAsia="hr-HR"/>
        </w:rPr>
        <w:t>The organizer reserves the right to change, cancel, or suspend the contest due to force majeure or technical difficulties. Croatian law applies in case of dispute.</w:t>
      </w:r>
    </w:p>
    <w:p w14:paraId="0AD847E0" w14:textId="77777777" w:rsidR="00CE38C7" w:rsidRDefault="00CE38C7" w:rsidP="00CE38C7">
      <w:pPr>
        <w:ind w:left="1247" w:right="1701"/>
      </w:pPr>
    </w:p>
    <w:p w14:paraId="264A1852" w14:textId="77777777" w:rsidR="00CE38C7" w:rsidRPr="004824E2" w:rsidRDefault="00CE38C7" w:rsidP="00CE38C7">
      <w:pPr>
        <w:spacing w:after="0"/>
        <w:ind w:left="1247" w:right="1701"/>
        <w:rPr>
          <w:rFonts w:eastAsiaTheme="majorEastAsia" w:cstheme="majorBidi"/>
          <w:b/>
          <w:bCs/>
          <w:color w:val="2F5496" w:themeColor="accent1" w:themeShade="BF"/>
          <w:sz w:val="28"/>
          <w:szCs w:val="28"/>
        </w:rPr>
      </w:pPr>
    </w:p>
    <w:p w14:paraId="0393C142" w14:textId="77777777" w:rsidR="00CE38C7" w:rsidRDefault="00CE38C7" w:rsidP="00CE38C7">
      <w:pPr>
        <w:spacing w:after="0"/>
        <w:ind w:left="1247" w:right="1701"/>
        <w:rPr>
          <w:rFonts w:asciiTheme="majorHAnsi" w:eastAsiaTheme="majorEastAsia" w:hAnsiTheme="majorHAnsi" w:cstheme="majorBidi"/>
          <w:b/>
          <w:bCs/>
          <w:color w:val="2F5496" w:themeColor="accent1" w:themeShade="BF"/>
          <w:sz w:val="28"/>
          <w:szCs w:val="28"/>
        </w:rPr>
      </w:pPr>
    </w:p>
    <w:p w14:paraId="5669AEAF" w14:textId="77777777" w:rsidR="00CE38C7" w:rsidRDefault="00CE38C7" w:rsidP="00CE38C7">
      <w:pPr>
        <w:spacing w:after="0"/>
        <w:rPr>
          <w:rFonts w:asciiTheme="majorHAnsi" w:eastAsiaTheme="majorEastAsia" w:hAnsiTheme="majorHAnsi" w:cstheme="majorBidi"/>
          <w:b/>
          <w:bCs/>
          <w:color w:val="2F5496" w:themeColor="accent1" w:themeShade="BF"/>
          <w:sz w:val="28"/>
          <w:szCs w:val="28"/>
        </w:rPr>
      </w:pPr>
    </w:p>
    <w:p w14:paraId="2F5F41C6" w14:textId="77777777" w:rsidR="00CE38C7" w:rsidRDefault="00CE38C7" w:rsidP="00CE38C7"/>
    <w:p w14:paraId="746B065E" w14:textId="77777777" w:rsidR="00CE38C7" w:rsidRDefault="00CE38C7" w:rsidP="00CE38C7"/>
    <w:p w14:paraId="48E04241" w14:textId="77777777" w:rsidR="00CE38C7" w:rsidRDefault="00CE38C7" w:rsidP="00CE38C7"/>
    <w:p w14:paraId="5E5A8610" w14:textId="77777777" w:rsidR="00CE38C7" w:rsidRDefault="00CE38C7" w:rsidP="00CE38C7"/>
    <w:p w14:paraId="032C15FB" w14:textId="39E9EBCC" w:rsidR="00A80C52" w:rsidRPr="006047BC" w:rsidRDefault="00A80C52" w:rsidP="00A000AC">
      <w:pPr>
        <w:pStyle w:val="Naslov7"/>
        <w:jc w:val="center"/>
      </w:pPr>
    </w:p>
    <w:sectPr w:rsidR="00A80C52" w:rsidRPr="006047BC" w:rsidSect="00F61E6F">
      <w:headerReference w:type="default" r:id="rId8"/>
      <w:footerReference w:type="default" r:id="rId9"/>
      <w:pgSz w:w="11906" w:h="16838"/>
      <w:pgMar w:top="3357" w:right="0" w:bottom="1958" w:left="0" w:header="704"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CFC1" w14:textId="77777777" w:rsidR="00AC52EC" w:rsidRDefault="00AC52EC" w:rsidP="00682E02">
      <w:pPr>
        <w:spacing w:after="0" w:line="240" w:lineRule="auto"/>
      </w:pPr>
      <w:r>
        <w:separator/>
      </w:r>
    </w:p>
  </w:endnote>
  <w:endnote w:type="continuationSeparator" w:id="0">
    <w:p w14:paraId="3973444A" w14:textId="77777777" w:rsidR="00AC52EC" w:rsidRDefault="00AC52EC" w:rsidP="0068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NEW REGBD">
    <w:charset w:val="4D"/>
    <w:family w:val="auto"/>
    <w:pitch w:val="variable"/>
    <w:sig w:usb0="800000AF" w:usb1="40002048"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1823" w14:textId="77777777" w:rsidR="00682E02" w:rsidRDefault="00F61E6F" w:rsidP="00FE47F5">
    <w:pPr>
      <w:pStyle w:val="Podnoje"/>
      <w:ind w:left="1276" w:right="-1440"/>
    </w:pPr>
    <w:r>
      <w:rPr>
        <w:noProof/>
      </w:rPr>
      <w:drawing>
        <wp:inline distT="0" distB="0" distL="0" distR="0" wp14:anchorId="32DCB7E1" wp14:editId="5886F3ED">
          <wp:extent cx="6019800" cy="228600"/>
          <wp:effectExtent l="0" t="0" r="0" b="0"/>
          <wp:docPr id="10" name="footer 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5082" name="footer memo.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0198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9258" w14:textId="77777777" w:rsidR="00AC52EC" w:rsidRDefault="00AC52EC" w:rsidP="00682E02">
      <w:pPr>
        <w:spacing w:after="0" w:line="240" w:lineRule="auto"/>
      </w:pPr>
      <w:r>
        <w:separator/>
      </w:r>
    </w:p>
  </w:footnote>
  <w:footnote w:type="continuationSeparator" w:id="0">
    <w:p w14:paraId="11B19AC1" w14:textId="77777777" w:rsidR="00AC52EC" w:rsidRDefault="00AC52EC" w:rsidP="0068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FBB" w14:textId="115A2357" w:rsidR="00682E02" w:rsidRDefault="00F61E6F" w:rsidP="00184A52">
    <w:pPr>
      <w:pStyle w:val="Zaglavlje"/>
      <w:tabs>
        <w:tab w:val="clear" w:pos="9026"/>
        <w:tab w:val="left" w:pos="9195"/>
      </w:tabs>
      <w:ind w:firstLine="1276"/>
    </w:pPr>
    <w:r>
      <w:rPr>
        <w:noProof/>
      </w:rPr>
      <w:drawing>
        <wp:inline distT="0" distB="0" distL="0" distR="0" wp14:anchorId="11F1191C" wp14:editId="695D1432">
          <wp:extent cx="3517900" cy="1257300"/>
          <wp:effectExtent l="0" t="0" r="0" b="0"/>
          <wp:docPr id="9" name="header 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63222" name="header memo.jpg"/>
                  <pic:cNvPicPr/>
                </pic:nvPicPr>
                <pic:blipFill>
                  <a:blip r:embed="rId1" r:link="rId2">
                    <a:extLst>
                      <a:ext uri="{28A0092B-C50C-407E-A947-70E740481C1C}">
                        <a14:useLocalDpi xmlns:a14="http://schemas.microsoft.com/office/drawing/2010/main" val="0"/>
                      </a:ext>
                    </a:extLst>
                  </a:blip>
                  <a:stretch>
                    <a:fillRect/>
                  </a:stretch>
                </pic:blipFill>
                <pic:spPr>
                  <a:xfrm>
                    <a:off x="0" y="0"/>
                    <a:ext cx="3517900" cy="1257300"/>
                  </a:xfrm>
                  <a:prstGeom prst="rect">
                    <a:avLst/>
                  </a:prstGeom>
                </pic:spPr>
              </pic:pic>
            </a:graphicData>
          </a:graphic>
        </wp:inline>
      </w:drawing>
    </w:r>
    <w:r w:rsidR="00184A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1573"/>
    <w:multiLevelType w:val="hybridMultilevel"/>
    <w:tmpl w:val="1F6CF83A"/>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1" w15:restartNumberingAfterBreak="0">
    <w:nsid w:val="2A874279"/>
    <w:multiLevelType w:val="hybridMultilevel"/>
    <w:tmpl w:val="BA48EE3C"/>
    <w:lvl w:ilvl="0" w:tplc="734EFAAA">
      <w:start w:val="2"/>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32181216"/>
    <w:multiLevelType w:val="multilevel"/>
    <w:tmpl w:val="2C88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A436D"/>
    <w:multiLevelType w:val="hybridMultilevel"/>
    <w:tmpl w:val="CF1869A8"/>
    <w:lvl w:ilvl="0" w:tplc="734EFAA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A6378E"/>
    <w:multiLevelType w:val="hybridMultilevel"/>
    <w:tmpl w:val="09F08C48"/>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5" w15:restartNumberingAfterBreak="0">
    <w:nsid w:val="57E9443D"/>
    <w:multiLevelType w:val="hybridMultilevel"/>
    <w:tmpl w:val="33F003E6"/>
    <w:lvl w:ilvl="0" w:tplc="734EFAA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0025E7"/>
    <w:multiLevelType w:val="hybridMultilevel"/>
    <w:tmpl w:val="0EC0563C"/>
    <w:lvl w:ilvl="0" w:tplc="975875EA">
      <w:start w:val="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7" w15:restartNumberingAfterBreak="0">
    <w:nsid w:val="62AE0B5B"/>
    <w:multiLevelType w:val="multilevel"/>
    <w:tmpl w:val="BF9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E6C51"/>
    <w:multiLevelType w:val="multilevel"/>
    <w:tmpl w:val="71821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13DB0"/>
    <w:multiLevelType w:val="hybridMultilevel"/>
    <w:tmpl w:val="D38E8C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58E0A18"/>
    <w:multiLevelType w:val="hybridMultilevel"/>
    <w:tmpl w:val="EE8866A4"/>
    <w:lvl w:ilvl="0" w:tplc="8E2E0994">
      <w:start w:val="2"/>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7D89526B"/>
    <w:multiLevelType w:val="multilevel"/>
    <w:tmpl w:val="58F0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843A24"/>
    <w:multiLevelType w:val="hybridMultilevel"/>
    <w:tmpl w:val="89AAAC48"/>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num w:numId="1" w16cid:durableId="989287855">
    <w:abstractNumId w:val="6"/>
  </w:num>
  <w:num w:numId="2" w16cid:durableId="983854766">
    <w:abstractNumId w:val="10"/>
  </w:num>
  <w:num w:numId="3" w16cid:durableId="1723406958">
    <w:abstractNumId w:val="9"/>
  </w:num>
  <w:num w:numId="4" w16cid:durableId="798961998">
    <w:abstractNumId w:val="1"/>
  </w:num>
  <w:num w:numId="5" w16cid:durableId="169293720">
    <w:abstractNumId w:val="5"/>
  </w:num>
  <w:num w:numId="6" w16cid:durableId="1096900091">
    <w:abstractNumId w:val="3"/>
  </w:num>
  <w:num w:numId="7" w16cid:durableId="1465347561">
    <w:abstractNumId w:val="0"/>
  </w:num>
  <w:num w:numId="8" w16cid:durableId="989670258">
    <w:abstractNumId w:val="12"/>
  </w:num>
  <w:num w:numId="9" w16cid:durableId="1087842403">
    <w:abstractNumId w:val="4"/>
  </w:num>
  <w:num w:numId="10" w16cid:durableId="58678094">
    <w:abstractNumId w:val="2"/>
  </w:num>
  <w:num w:numId="11" w16cid:durableId="756905617">
    <w:abstractNumId w:val="8"/>
  </w:num>
  <w:num w:numId="12" w16cid:durableId="994534360">
    <w:abstractNumId w:val="7"/>
  </w:num>
  <w:num w:numId="13" w16cid:durableId="20152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2"/>
    <w:rsid w:val="00016D89"/>
    <w:rsid w:val="000349F1"/>
    <w:rsid w:val="000B5C56"/>
    <w:rsid w:val="000F0C6F"/>
    <w:rsid w:val="001432DE"/>
    <w:rsid w:val="00156675"/>
    <w:rsid w:val="00184A52"/>
    <w:rsid w:val="001C2069"/>
    <w:rsid w:val="001D579B"/>
    <w:rsid w:val="001E0D29"/>
    <w:rsid w:val="00263543"/>
    <w:rsid w:val="00282655"/>
    <w:rsid w:val="002935D8"/>
    <w:rsid w:val="002A58C9"/>
    <w:rsid w:val="002F4118"/>
    <w:rsid w:val="003033D6"/>
    <w:rsid w:val="003362EF"/>
    <w:rsid w:val="00351CB3"/>
    <w:rsid w:val="00363A29"/>
    <w:rsid w:val="003D0A42"/>
    <w:rsid w:val="003D7374"/>
    <w:rsid w:val="00446327"/>
    <w:rsid w:val="00543053"/>
    <w:rsid w:val="00573586"/>
    <w:rsid w:val="005B0051"/>
    <w:rsid w:val="006047BC"/>
    <w:rsid w:val="006539F0"/>
    <w:rsid w:val="00656E73"/>
    <w:rsid w:val="006618E1"/>
    <w:rsid w:val="006649E0"/>
    <w:rsid w:val="00682E02"/>
    <w:rsid w:val="007D7B4F"/>
    <w:rsid w:val="00855AF2"/>
    <w:rsid w:val="00862871"/>
    <w:rsid w:val="00863146"/>
    <w:rsid w:val="008A13BB"/>
    <w:rsid w:val="008D53D9"/>
    <w:rsid w:val="009F318B"/>
    <w:rsid w:val="00A000AC"/>
    <w:rsid w:val="00A00981"/>
    <w:rsid w:val="00A03F61"/>
    <w:rsid w:val="00A80C52"/>
    <w:rsid w:val="00AC52EC"/>
    <w:rsid w:val="00AE0B07"/>
    <w:rsid w:val="00B277BE"/>
    <w:rsid w:val="00B524CB"/>
    <w:rsid w:val="00B8351E"/>
    <w:rsid w:val="00BC7868"/>
    <w:rsid w:val="00CD41DC"/>
    <w:rsid w:val="00CE0683"/>
    <w:rsid w:val="00CE38C7"/>
    <w:rsid w:val="00D90214"/>
    <w:rsid w:val="00DA5F37"/>
    <w:rsid w:val="00E44F84"/>
    <w:rsid w:val="00EA4FA1"/>
    <w:rsid w:val="00EB511E"/>
    <w:rsid w:val="00EE6057"/>
    <w:rsid w:val="00F10D8A"/>
    <w:rsid w:val="00F61E6F"/>
    <w:rsid w:val="00F75059"/>
    <w:rsid w:val="00F918EE"/>
    <w:rsid w:val="00F97FB0"/>
    <w:rsid w:val="00FE47F5"/>
    <w:rsid w:val="00FF3C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9B0D"/>
  <w15:chartTrackingRefBased/>
  <w15:docId w15:val="{7F3BE850-E576-414D-AB7E-97F114E1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73"/>
  </w:style>
  <w:style w:type="paragraph" w:styleId="Naslov1">
    <w:name w:val="heading 1"/>
    <w:basedOn w:val="Normal"/>
    <w:next w:val="Normal"/>
    <w:link w:val="Naslov1Char"/>
    <w:uiPriority w:val="9"/>
    <w:qFormat/>
    <w:rsid w:val="00656E73"/>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ormal"/>
    <w:next w:val="Normal"/>
    <w:link w:val="Naslov2Char"/>
    <w:uiPriority w:val="9"/>
    <w:unhideWhenUsed/>
    <w:qFormat/>
    <w:rsid w:val="00656E73"/>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ormal"/>
    <w:next w:val="Normal"/>
    <w:link w:val="Naslov3Char"/>
    <w:uiPriority w:val="9"/>
    <w:unhideWhenUsed/>
    <w:qFormat/>
    <w:rsid w:val="00656E7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ormal"/>
    <w:next w:val="Normal"/>
    <w:link w:val="Naslov4Char"/>
    <w:uiPriority w:val="9"/>
    <w:unhideWhenUsed/>
    <w:qFormat/>
    <w:rsid w:val="00656E73"/>
    <w:pPr>
      <w:keepNext/>
      <w:keepLines/>
      <w:spacing w:before="120" w:after="0"/>
      <w:outlineLvl w:val="3"/>
    </w:pPr>
    <w:rPr>
      <w:rFonts w:asciiTheme="majorHAnsi" w:eastAsiaTheme="majorEastAsia" w:hAnsiTheme="majorHAnsi" w:cstheme="majorBidi"/>
      <w:caps/>
    </w:rPr>
  </w:style>
  <w:style w:type="paragraph" w:styleId="Naslov5">
    <w:name w:val="heading 5"/>
    <w:basedOn w:val="Normal"/>
    <w:next w:val="Normal"/>
    <w:link w:val="Naslov5Char"/>
    <w:uiPriority w:val="9"/>
    <w:unhideWhenUsed/>
    <w:qFormat/>
    <w:rsid w:val="00656E73"/>
    <w:pPr>
      <w:keepNext/>
      <w:keepLines/>
      <w:spacing w:before="120" w:after="0"/>
      <w:outlineLvl w:val="4"/>
    </w:pPr>
    <w:rPr>
      <w:rFonts w:asciiTheme="majorHAnsi" w:eastAsiaTheme="majorEastAsia" w:hAnsiTheme="majorHAnsi" w:cstheme="majorBidi"/>
      <w:i/>
      <w:iCs/>
      <w:caps/>
    </w:rPr>
  </w:style>
  <w:style w:type="paragraph" w:styleId="Naslov6">
    <w:name w:val="heading 6"/>
    <w:basedOn w:val="Normal"/>
    <w:next w:val="Normal"/>
    <w:link w:val="Naslov6Char"/>
    <w:uiPriority w:val="9"/>
    <w:unhideWhenUsed/>
    <w:qFormat/>
    <w:rsid w:val="00656E7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ormal"/>
    <w:next w:val="Normal"/>
    <w:link w:val="Naslov7Char"/>
    <w:uiPriority w:val="9"/>
    <w:unhideWhenUsed/>
    <w:qFormat/>
    <w:rsid w:val="00656E7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ormal"/>
    <w:next w:val="Normal"/>
    <w:link w:val="Naslov8Char"/>
    <w:uiPriority w:val="9"/>
    <w:semiHidden/>
    <w:unhideWhenUsed/>
    <w:qFormat/>
    <w:rsid w:val="00656E7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ormal"/>
    <w:next w:val="Normal"/>
    <w:link w:val="Naslov9Char"/>
    <w:uiPriority w:val="9"/>
    <w:semiHidden/>
    <w:unhideWhenUsed/>
    <w:qFormat/>
    <w:rsid w:val="00656E7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D53D9"/>
    <w:pPr>
      <w:widowControl w:val="0"/>
      <w:autoSpaceDE w:val="0"/>
      <w:autoSpaceDN w:val="0"/>
    </w:pPr>
    <w:rPr>
      <w:rFonts w:ascii="UNIVERS NEW REGBD" w:hAnsi="UNIVERS NEW REGBD"/>
      <w:b/>
      <w:sz w:val="18"/>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Zaglavlje">
    <w:name w:val="header"/>
    <w:basedOn w:val="Normal"/>
    <w:link w:val="ZaglavljeChar"/>
    <w:uiPriority w:val="99"/>
    <w:unhideWhenUsed/>
    <w:rsid w:val="00682E02"/>
    <w:pPr>
      <w:tabs>
        <w:tab w:val="center" w:pos="4513"/>
        <w:tab w:val="right" w:pos="9026"/>
      </w:tabs>
    </w:pPr>
  </w:style>
  <w:style w:type="character" w:customStyle="1" w:styleId="ZaglavljeChar">
    <w:name w:val="Zaglavlje Char"/>
    <w:basedOn w:val="Zadanifontodlomka"/>
    <w:link w:val="Zaglavlje"/>
    <w:uiPriority w:val="99"/>
    <w:rsid w:val="00682E02"/>
  </w:style>
  <w:style w:type="paragraph" w:styleId="Podnoje">
    <w:name w:val="footer"/>
    <w:basedOn w:val="Normal"/>
    <w:link w:val="PodnojeChar"/>
    <w:uiPriority w:val="99"/>
    <w:unhideWhenUsed/>
    <w:rsid w:val="00682E02"/>
    <w:pPr>
      <w:tabs>
        <w:tab w:val="center" w:pos="4513"/>
        <w:tab w:val="right" w:pos="9026"/>
      </w:tabs>
    </w:pPr>
  </w:style>
  <w:style w:type="character" w:customStyle="1" w:styleId="PodnojeChar">
    <w:name w:val="Podnožje Char"/>
    <w:basedOn w:val="Zadanifontodlomka"/>
    <w:link w:val="Podnoje"/>
    <w:uiPriority w:val="99"/>
    <w:rsid w:val="00682E02"/>
  </w:style>
  <w:style w:type="paragraph" w:styleId="Odlomakpopisa">
    <w:name w:val="List Paragraph"/>
    <w:basedOn w:val="Normal"/>
    <w:uiPriority w:val="34"/>
    <w:qFormat/>
    <w:rsid w:val="006539F0"/>
    <w:pPr>
      <w:ind w:left="720"/>
      <w:contextualSpacing/>
    </w:pPr>
  </w:style>
  <w:style w:type="character" w:customStyle="1" w:styleId="Naslov1Char">
    <w:name w:val="Naslov 1 Char"/>
    <w:basedOn w:val="Zadanifontodlomka"/>
    <w:link w:val="Naslov1"/>
    <w:uiPriority w:val="9"/>
    <w:rsid w:val="00656E73"/>
    <w:rPr>
      <w:rFonts w:asciiTheme="majorHAnsi" w:eastAsiaTheme="majorEastAsia" w:hAnsiTheme="majorHAnsi" w:cstheme="majorBidi"/>
      <w:caps/>
      <w:sz w:val="36"/>
      <w:szCs w:val="36"/>
    </w:rPr>
  </w:style>
  <w:style w:type="character" w:customStyle="1" w:styleId="Naslov2Char">
    <w:name w:val="Naslov 2 Char"/>
    <w:basedOn w:val="Zadanifontodlomka"/>
    <w:link w:val="Naslov2"/>
    <w:uiPriority w:val="9"/>
    <w:rsid w:val="00656E73"/>
    <w:rPr>
      <w:rFonts w:asciiTheme="majorHAnsi" w:eastAsiaTheme="majorEastAsia" w:hAnsiTheme="majorHAnsi" w:cstheme="majorBidi"/>
      <w:caps/>
      <w:sz w:val="28"/>
      <w:szCs w:val="28"/>
    </w:rPr>
  </w:style>
  <w:style w:type="character" w:customStyle="1" w:styleId="Naslov3Char">
    <w:name w:val="Naslov 3 Char"/>
    <w:basedOn w:val="Zadanifontodlomka"/>
    <w:link w:val="Naslov3"/>
    <w:uiPriority w:val="9"/>
    <w:rsid w:val="00656E73"/>
    <w:rPr>
      <w:rFonts w:asciiTheme="majorHAnsi" w:eastAsiaTheme="majorEastAsia" w:hAnsiTheme="majorHAnsi" w:cstheme="majorBidi"/>
      <w:smallCaps/>
      <w:sz w:val="28"/>
      <w:szCs w:val="28"/>
    </w:rPr>
  </w:style>
  <w:style w:type="character" w:customStyle="1" w:styleId="Naslov4Char">
    <w:name w:val="Naslov 4 Char"/>
    <w:basedOn w:val="Zadanifontodlomka"/>
    <w:link w:val="Naslov4"/>
    <w:uiPriority w:val="9"/>
    <w:rsid w:val="00656E73"/>
    <w:rPr>
      <w:rFonts w:asciiTheme="majorHAnsi" w:eastAsiaTheme="majorEastAsia" w:hAnsiTheme="majorHAnsi" w:cstheme="majorBidi"/>
      <w:caps/>
    </w:rPr>
  </w:style>
  <w:style w:type="character" w:customStyle="1" w:styleId="Naslov5Char">
    <w:name w:val="Naslov 5 Char"/>
    <w:basedOn w:val="Zadanifontodlomka"/>
    <w:link w:val="Naslov5"/>
    <w:uiPriority w:val="9"/>
    <w:rsid w:val="00656E73"/>
    <w:rPr>
      <w:rFonts w:asciiTheme="majorHAnsi" w:eastAsiaTheme="majorEastAsia" w:hAnsiTheme="majorHAnsi" w:cstheme="majorBidi"/>
      <w:i/>
      <w:iCs/>
      <w:caps/>
    </w:rPr>
  </w:style>
  <w:style w:type="character" w:customStyle="1" w:styleId="Naslov6Char">
    <w:name w:val="Naslov 6 Char"/>
    <w:basedOn w:val="Zadanifontodlomka"/>
    <w:link w:val="Naslov6"/>
    <w:uiPriority w:val="9"/>
    <w:rsid w:val="00656E73"/>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rsid w:val="00656E73"/>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sid w:val="00656E73"/>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sid w:val="00656E73"/>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sid w:val="00656E73"/>
    <w:pPr>
      <w:spacing w:line="240" w:lineRule="auto"/>
    </w:pPr>
    <w:rPr>
      <w:b/>
      <w:bCs/>
      <w:smallCaps/>
      <w:color w:val="595959" w:themeColor="text1" w:themeTint="A6"/>
    </w:rPr>
  </w:style>
  <w:style w:type="paragraph" w:styleId="Naslov">
    <w:name w:val="Title"/>
    <w:basedOn w:val="Normal"/>
    <w:next w:val="Normal"/>
    <w:link w:val="NaslovChar"/>
    <w:uiPriority w:val="10"/>
    <w:qFormat/>
    <w:rsid w:val="00656E7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Char">
    <w:name w:val="Naslov Char"/>
    <w:basedOn w:val="Zadanifontodlomka"/>
    <w:link w:val="Naslov"/>
    <w:uiPriority w:val="10"/>
    <w:rsid w:val="00656E73"/>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ormal"/>
    <w:next w:val="Normal"/>
    <w:link w:val="PodnaslovChar"/>
    <w:uiPriority w:val="11"/>
    <w:qFormat/>
    <w:rsid w:val="00656E7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Char">
    <w:name w:val="Podnaslov Char"/>
    <w:basedOn w:val="Zadanifontodlomka"/>
    <w:link w:val="Podnaslov"/>
    <w:uiPriority w:val="11"/>
    <w:rsid w:val="00656E73"/>
    <w:rPr>
      <w:rFonts w:asciiTheme="majorHAnsi" w:eastAsiaTheme="majorEastAsia" w:hAnsiTheme="majorHAnsi" w:cstheme="majorBidi"/>
      <w:smallCaps/>
      <w:color w:val="595959" w:themeColor="text1" w:themeTint="A6"/>
      <w:sz w:val="28"/>
      <w:szCs w:val="28"/>
    </w:rPr>
  </w:style>
  <w:style w:type="character" w:styleId="Naglaeno">
    <w:name w:val="Strong"/>
    <w:basedOn w:val="Zadanifontodlomka"/>
    <w:uiPriority w:val="22"/>
    <w:qFormat/>
    <w:rsid w:val="00656E73"/>
    <w:rPr>
      <w:b/>
      <w:bCs/>
    </w:rPr>
  </w:style>
  <w:style w:type="character" w:styleId="Istaknuto">
    <w:name w:val="Emphasis"/>
    <w:basedOn w:val="Zadanifontodlomka"/>
    <w:uiPriority w:val="20"/>
    <w:qFormat/>
    <w:rsid w:val="00656E73"/>
    <w:rPr>
      <w:i/>
      <w:iCs/>
    </w:rPr>
  </w:style>
  <w:style w:type="paragraph" w:styleId="Bezproreda">
    <w:name w:val="No Spacing"/>
    <w:uiPriority w:val="1"/>
    <w:qFormat/>
    <w:rsid w:val="00656E73"/>
    <w:pPr>
      <w:spacing w:after="0" w:line="240" w:lineRule="auto"/>
    </w:pPr>
  </w:style>
  <w:style w:type="paragraph" w:styleId="Citat">
    <w:name w:val="Quote"/>
    <w:basedOn w:val="Normal"/>
    <w:next w:val="Normal"/>
    <w:link w:val="CitatChar"/>
    <w:uiPriority w:val="29"/>
    <w:qFormat/>
    <w:rsid w:val="00656E73"/>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Zadanifontodlomka"/>
    <w:link w:val="Citat"/>
    <w:uiPriority w:val="29"/>
    <w:rsid w:val="00656E73"/>
    <w:rPr>
      <w:rFonts w:asciiTheme="majorHAnsi" w:eastAsiaTheme="majorEastAsia" w:hAnsiTheme="majorHAnsi" w:cstheme="majorBidi"/>
      <w:sz w:val="25"/>
      <w:szCs w:val="25"/>
    </w:rPr>
  </w:style>
  <w:style w:type="paragraph" w:styleId="Naglaencitat">
    <w:name w:val="Intense Quote"/>
    <w:basedOn w:val="Normal"/>
    <w:next w:val="Normal"/>
    <w:link w:val="NaglaencitatChar"/>
    <w:uiPriority w:val="30"/>
    <w:qFormat/>
    <w:rsid w:val="00656E73"/>
    <w:pPr>
      <w:spacing w:before="280" w:after="280" w:line="240" w:lineRule="auto"/>
      <w:ind w:left="1080" w:right="1080"/>
      <w:jc w:val="center"/>
    </w:pPr>
    <w:rPr>
      <w:color w:val="404040" w:themeColor="text1" w:themeTint="BF"/>
      <w:sz w:val="32"/>
      <w:szCs w:val="32"/>
    </w:rPr>
  </w:style>
  <w:style w:type="character" w:customStyle="1" w:styleId="NaglaencitatChar">
    <w:name w:val="Naglašen citat Char"/>
    <w:basedOn w:val="Zadanifontodlomka"/>
    <w:link w:val="Naglaencitat"/>
    <w:uiPriority w:val="30"/>
    <w:rsid w:val="00656E73"/>
    <w:rPr>
      <w:color w:val="404040" w:themeColor="text1" w:themeTint="BF"/>
      <w:sz w:val="32"/>
      <w:szCs w:val="32"/>
    </w:rPr>
  </w:style>
  <w:style w:type="character" w:styleId="Neupadljivoisticanje">
    <w:name w:val="Subtle Emphasis"/>
    <w:basedOn w:val="Zadanifontodlomka"/>
    <w:uiPriority w:val="19"/>
    <w:qFormat/>
    <w:rsid w:val="00656E73"/>
    <w:rPr>
      <w:i/>
      <w:iCs/>
      <w:color w:val="595959" w:themeColor="text1" w:themeTint="A6"/>
    </w:rPr>
  </w:style>
  <w:style w:type="character" w:styleId="Jakoisticanje">
    <w:name w:val="Intense Emphasis"/>
    <w:basedOn w:val="Zadanifontodlomka"/>
    <w:uiPriority w:val="21"/>
    <w:qFormat/>
    <w:rsid w:val="00656E73"/>
    <w:rPr>
      <w:b/>
      <w:bCs/>
      <w:i/>
      <w:iCs/>
    </w:rPr>
  </w:style>
  <w:style w:type="character" w:styleId="Neupadljivareferenca">
    <w:name w:val="Subtle Reference"/>
    <w:basedOn w:val="Zadanifontodlomka"/>
    <w:uiPriority w:val="31"/>
    <w:qFormat/>
    <w:rsid w:val="00656E73"/>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656E73"/>
    <w:rPr>
      <w:b/>
      <w:bCs/>
      <w:caps w:val="0"/>
      <w:smallCaps/>
      <w:color w:val="auto"/>
      <w:spacing w:val="3"/>
      <w:u w:val="single"/>
    </w:rPr>
  </w:style>
  <w:style w:type="character" w:styleId="Naslovknjige">
    <w:name w:val="Book Title"/>
    <w:basedOn w:val="Zadanifontodlomka"/>
    <w:uiPriority w:val="33"/>
    <w:qFormat/>
    <w:rsid w:val="00656E73"/>
    <w:rPr>
      <w:b/>
      <w:bCs/>
      <w:smallCaps/>
      <w:spacing w:val="7"/>
    </w:rPr>
  </w:style>
  <w:style w:type="paragraph" w:styleId="TOCNaslov">
    <w:name w:val="TOC Heading"/>
    <w:basedOn w:val="Naslov1"/>
    <w:next w:val="Normal"/>
    <w:uiPriority w:val="39"/>
    <w:semiHidden/>
    <w:unhideWhenUsed/>
    <w:qFormat/>
    <w:rsid w:val="00656E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8835">
      <w:bodyDiv w:val="1"/>
      <w:marLeft w:val="0"/>
      <w:marRight w:val="0"/>
      <w:marTop w:val="0"/>
      <w:marBottom w:val="0"/>
      <w:divBdr>
        <w:top w:val="none" w:sz="0" w:space="0" w:color="auto"/>
        <w:left w:val="none" w:sz="0" w:space="0" w:color="auto"/>
        <w:bottom w:val="none" w:sz="0" w:space="0" w:color="auto"/>
        <w:right w:val="none" w:sz="0" w:space="0" w:color="auto"/>
      </w:divBdr>
    </w:div>
    <w:div w:id="1650209316">
      <w:bodyDiv w:val="1"/>
      <w:marLeft w:val="0"/>
      <w:marRight w:val="0"/>
      <w:marTop w:val="0"/>
      <w:marBottom w:val="0"/>
      <w:divBdr>
        <w:top w:val="none" w:sz="0" w:space="0" w:color="auto"/>
        <w:left w:val="none" w:sz="0" w:space="0" w:color="auto"/>
        <w:bottom w:val="none" w:sz="0" w:space="0" w:color="auto"/>
        <w:right w:val="none" w:sz="0" w:space="0" w:color="auto"/>
      </w:divBdr>
    </w:div>
    <w:div w:id="18518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Users/tina/Desktop/_/BMTI/_PAKOSTANE%202025/MEMORANDUM/memo%202025/footer%20memo.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Users/tina/Desktop/_/BMTI/_PAKOSTANE%202025/MEMORANDUM/memo%202025/header%20mem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43E9-8F3D-49E6-BF67-92A9FCBD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963</Words>
  <Characters>5495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Ivona</cp:lastModifiedBy>
  <cp:revision>4</cp:revision>
  <cp:lastPrinted>2025-03-26T13:38:00Z</cp:lastPrinted>
  <dcterms:created xsi:type="dcterms:W3CDTF">2025-04-13T09:30:00Z</dcterms:created>
  <dcterms:modified xsi:type="dcterms:W3CDTF">2025-04-15T06:07:00Z</dcterms:modified>
</cp:coreProperties>
</file>